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890D07" w14:textId="77777777" w:rsidR="00DE4CB5" w:rsidRPr="00DE4CB5" w:rsidRDefault="00DE4CB5" w:rsidP="00DE4CB5">
      <w:pPr>
        <w:rPr>
          <w:rFonts w:ascii="Arial" w:eastAsia="Calibri" w:hAnsi="Arial" w:cs="Arial"/>
          <w:sz w:val="24"/>
          <w:szCs w:val="24"/>
          <w:lang w:val="el-GR"/>
        </w:rPr>
      </w:pPr>
    </w:p>
    <w:p w14:paraId="18C57FEA" w14:textId="50C98E0A" w:rsidR="00DE4CB5" w:rsidRDefault="002A09EE" w:rsidP="00DE4CB5">
      <w:pPr>
        <w:spacing w:line="276" w:lineRule="auto"/>
        <w:rPr>
          <w:rFonts w:ascii="Arial" w:eastAsia="Calibri" w:hAnsi="Arial" w:cs="Arial"/>
          <w:i/>
          <w:sz w:val="24"/>
          <w:szCs w:val="24"/>
          <w:lang w:val="el-GR"/>
        </w:rPr>
      </w:pPr>
      <w:r>
        <w:rPr>
          <w:rFonts w:ascii="Arial" w:eastAsia="Calibri" w:hAnsi="Arial" w:cs="Arial"/>
          <w:i/>
          <w:sz w:val="24"/>
          <w:szCs w:val="24"/>
          <w:lang w:val="el-GR"/>
        </w:rPr>
        <w:t>ΣΧΟΛΕΙΟ ΛΥΚΕΙΟ ΙΔΑΛΙΟΥ</w:t>
      </w:r>
      <w:r w:rsidR="00DE4CB5" w:rsidRPr="00DE4CB5">
        <w:rPr>
          <w:rFonts w:ascii="Arial" w:eastAsia="Calibri" w:hAnsi="Arial" w:cs="Arial"/>
          <w:i/>
          <w:sz w:val="24"/>
          <w:szCs w:val="24"/>
          <w:lang w:val="el-GR"/>
        </w:rPr>
        <w:t xml:space="preserve">                     </w:t>
      </w:r>
      <w:r>
        <w:rPr>
          <w:rFonts w:ascii="Arial" w:eastAsia="Calibri" w:hAnsi="Arial" w:cs="Arial"/>
          <w:i/>
          <w:sz w:val="24"/>
          <w:szCs w:val="24"/>
          <w:lang w:val="el-GR"/>
        </w:rPr>
        <w:t xml:space="preserve">                  </w:t>
      </w:r>
      <w:r w:rsidR="00DE4CB5" w:rsidRPr="00DE4CB5">
        <w:rPr>
          <w:rFonts w:ascii="Arial" w:eastAsia="Calibri" w:hAnsi="Arial" w:cs="Arial"/>
          <w:i/>
          <w:sz w:val="24"/>
          <w:szCs w:val="24"/>
          <w:lang w:val="el-GR"/>
        </w:rPr>
        <w:t>ΣΧΟΛΙΚΗ ΧΡΟΝΙΑ   202</w:t>
      </w:r>
      <w:r>
        <w:rPr>
          <w:rFonts w:ascii="Arial" w:eastAsia="Calibri" w:hAnsi="Arial" w:cs="Arial"/>
          <w:i/>
          <w:sz w:val="24"/>
          <w:szCs w:val="24"/>
          <w:lang w:val="el-GR"/>
        </w:rPr>
        <w:t>5</w:t>
      </w:r>
      <w:r w:rsidR="00DE4CB5" w:rsidRPr="00DE4CB5">
        <w:rPr>
          <w:rFonts w:ascii="Arial" w:eastAsia="Calibri" w:hAnsi="Arial" w:cs="Arial"/>
          <w:i/>
          <w:sz w:val="24"/>
          <w:szCs w:val="24"/>
          <w:lang w:val="el-GR"/>
        </w:rPr>
        <w:t xml:space="preserve"> – 202</w:t>
      </w:r>
      <w:r>
        <w:rPr>
          <w:rFonts w:ascii="Arial" w:eastAsia="Calibri" w:hAnsi="Arial" w:cs="Arial"/>
          <w:i/>
          <w:sz w:val="24"/>
          <w:szCs w:val="24"/>
          <w:lang w:val="el-GR"/>
        </w:rPr>
        <w:t>6</w:t>
      </w:r>
    </w:p>
    <w:p w14:paraId="5F5AFF48" w14:textId="77777777" w:rsidR="004D3368" w:rsidRPr="00DE4CB5" w:rsidRDefault="004D3368" w:rsidP="00DE4CB5">
      <w:pPr>
        <w:spacing w:line="276" w:lineRule="auto"/>
        <w:rPr>
          <w:rFonts w:ascii="Arial" w:eastAsia="Calibri" w:hAnsi="Arial" w:cs="Arial"/>
          <w:i/>
          <w:sz w:val="24"/>
          <w:szCs w:val="24"/>
          <w:lang w:val="el-GR"/>
        </w:rPr>
      </w:pPr>
    </w:p>
    <w:p w14:paraId="6BC90616" w14:textId="77777777" w:rsidR="00DE4CB5" w:rsidRPr="00DE4CB5" w:rsidRDefault="00DE4CB5" w:rsidP="00DE4CB5">
      <w:pPr>
        <w:spacing w:line="276" w:lineRule="auto"/>
        <w:jc w:val="center"/>
        <w:rPr>
          <w:rFonts w:ascii="Arial" w:eastAsia="Calibri" w:hAnsi="Arial" w:cs="Arial"/>
          <w:b/>
          <w:bCs/>
          <w:i/>
          <w:sz w:val="24"/>
          <w:szCs w:val="24"/>
          <w:lang w:val="el-GR"/>
        </w:rPr>
      </w:pPr>
      <w:r w:rsidRPr="00DE4CB5">
        <w:rPr>
          <w:rFonts w:ascii="Arial" w:eastAsia="Calibri" w:hAnsi="Arial" w:cs="Arial"/>
          <w:b/>
          <w:bCs/>
          <w:i/>
          <w:sz w:val="24"/>
          <w:szCs w:val="24"/>
          <w:lang w:val="el-GR"/>
        </w:rPr>
        <w:t>ΕΙΔΙΚΟΤΗΤΑ  ΣΥΜΒΟΥΛΕΥΤΙΚΗΣ ΚΑΙ ΕΠΑΓΓΕΛΜΑΤΙΚΗΣ  ΑΓΩΓΗΣ (Σ.Ε.Α)</w:t>
      </w:r>
    </w:p>
    <w:p w14:paraId="19FB5EE8" w14:textId="77777777" w:rsidR="00DE4CB5" w:rsidRPr="00DE4CB5" w:rsidRDefault="00DE4CB5" w:rsidP="00DE4CB5">
      <w:pPr>
        <w:spacing w:line="276" w:lineRule="auto"/>
        <w:jc w:val="center"/>
        <w:rPr>
          <w:rFonts w:ascii="Arial" w:eastAsia="Calibri" w:hAnsi="Arial" w:cs="Arial"/>
          <w:b/>
          <w:bCs/>
          <w:i/>
          <w:sz w:val="24"/>
          <w:szCs w:val="24"/>
          <w:lang w:val="el-GR"/>
        </w:rPr>
      </w:pPr>
    </w:p>
    <w:p w14:paraId="5B7498F6" w14:textId="77777777" w:rsidR="00DE4CB5" w:rsidRPr="00DE4CB5" w:rsidRDefault="00DE4CB5" w:rsidP="00DE4CB5">
      <w:pPr>
        <w:spacing w:line="276" w:lineRule="auto"/>
        <w:jc w:val="both"/>
        <w:rPr>
          <w:rFonts w:ascii="Arial" w:eastAsia="Calibri" w:hAnsi="Arial" w:cs="Arial"/>
          <w:sz w:val="24"/>
          <w:szCs w:val="24"/>
          <w:lang w:val="el-GR"/>
        </w:rPr>
      </w:pPr>
      <w:r w:rsidRPr="00DE4CB5">
        <w:rPr>
          <w:rFonts w:ascii="Arial" w:eastAsia="Calibri" w:hAnsi="Arial" w:cs="Arial"/>
          <w:sz w:val="24"/>
          <w:szCs w:val="24"/>
          <w:lang w:val="el-GR"/>
        </w:rPr>
        <w:t>Αγαπητοί  γονείς και κηδεμόνες,</w:t>
      </w:r>
    </w:p>
    <w:p w14:paraId="231CF56D" w14:textId="39349690" w:rsidR="00DE4CB5" w:rsidRPr="00DE4CB5" w:rsidRDefault="00DE4CB5" w:rsidP="00DE4CB5">
      <w:pPr>
        <w:spacing w:line="276" w:lineRule="auto"/>
        <w:jc w:val="both"/>
        <w:rPr>
          <w:rFonts w:ascii="Arial" w:eastAsia="Calibri" w:hAnsi="Arial" w:cs="Arial"/>
          <w:sz w:val="24"/>
          <w:szCs w:val="24"/>
          <w:lang w:val="el-GR"/>
        </w:rPr>
      </w:pPr>
      <w:r w:rsidRPr="00DE4CB5">
        <w:rPr>
          <w:rFonts w:ascii="Arial" w:eastAsia="Calibri" w:hAnsi="Arial" w:cs="Arial"/>
          <w:sz w:val="24"/>
          <w:szCs w:val="24"/>
          <w:lang w:val="el-GR"/>
        </w:rPr>
        <w:tab/>
        <w:t>Σας πληρο</w:t>
      </w:r>
      <w:r w:rsidR="00DB5D0F">
        <w:rPr>
          <w:rFonts w:ascii="Arial" w:eastAsia="Calibri" w:hAnsi="Arial" w:cs="Arial"/>
          <w:sz w:val="24"/>
          <w:szCs w:val="24"/>
          <w:lang w:val="el-GR"/>
        </w:rPr>
        <w:t>φορούμε ότι στο σχολείο μας οι Καθηγήτριες</w:t>
      </w:r>
      <w:r w:rsidRPr="00DE4CB5">
        <w:rPr>
          <w:rFonts w:ascii="Arial" w:eastAsia="Calibri" w:hAnsi="Arial" w:cs="Arial"/>
          <w:sz w:val="24"/>
          <w:szCs w:val="24"/>
          <w:lang w:val="el-GR"/>
        </w:rPr>
        <w:t xml:space="preserve">  Συμβουλευτικής και Επαγγελματικής Αγωγής </w:t>
      </w:r>
      <w:r w:rsidRPr="00DE4CB5">
        <w:rPr>
          <w:rFonts w:ascii="Arial" w:eastAsia="Calibri" w:hAnsi="Arial" w:cs="Arial"/>
          <w:b/>
          <w:sz w:val="24"/>
          <w:szCs w:val="24"/>
          <w:lang w:val="el-GR"/>
        </w:rPr>
        <w:t>(</w:t>
      </w:r>
      <w:r w:rsidRPr="00DE4CB5">
        <w:rPr>
          <w:rFonts w:ascii="Arial" w:eastAsia="Calibri" w:hAnsi="Arial" w:cs="Arial"/>
          <w:sz w:val="24"/>
          <w:szCs w:val="24"/>
          <w:lang w:val="el-GR"/>
        </w:rPr>
        <w:t>Σ.Ε.Α</w:t>
      </w:r>
      <w:r w:rsidRPr="00DE4CB5">
        <w:rPr>
          <w:rFonts w:ascii="Arial" w:eastAsia="Calibri" w:hAnsi="Arial" w:cs="Arial"/>
          <w:b/>
          <w:sz w:val="24"/>
          <w:szCs w:val="24"/>
          <w:lang w:val="el-GR"/>
        </w:rPr>
        <w:t>)</w:t>
      </w:r>
      <w:r w:rsidR="00DB5D0F">
        <w:rPr>
          <w:rFonts w:ascii="Arial" w:eastAsia="Calibri" w:hAnsi="Arial" w:cs="Arial"/>
          <w:sz w:val="24"/>
          <w:szCs w:val="24"/>
          <w:lang w:val="el-GR"/>
        </w:rPr>
        <w:t xml:space="preserve">  είναι </w:t>
      </w:r>
      <w:r w:rsidRPr="00DE4CB5">
        <w:rPr>
          <w:rFonts w:ascii="Arial" w:eastAsia="Calibri" w:hAnsi="Arial" w:cs="Arial"/>
          <w:sz w:val="24"/>
          <w:szCs w:val="24"/>
          <w:lang w:val="el-GR"/>
        </w:rPr>
        <w:t>οι</w:t>
      </w:r>
      <w:r w:rsidR="00DB5D0F">
        <w:rPr>
          <w:rFonts w:ascii="Arial" w:eastAsia="Calibri" w:hAnsi="Arial" w:cs="Arial"/>
          <w:sz w:val="24"/>
          <w:szCs w:val="24"/>
          <w:lang w:val="el-GR"/>
        </w:rPr>
        <w:t xml:space="preserve"> κ. Μαρία Γιάγκου και η κ. Νάσια Κουπάτου. </w:t>
      </w:r>
      <w:r w:rsidRPr="00DE4CB5">
        <w:rPr>
          <w:rFonts w:ascii="Arial" w:eastAsia="Calibri" w:hAnsi="Arial" w:cs="Arial"/>
          <w:sz w:val="24"/>
          <w:szCs w:val="24"/>
          <w:lang w:val="el-GR"/>
        </w:rPr>
        <w:t xml:space="preserve">Η συγκεκριμένη Ειδικότητα Καθηγητών μέσα από το όλο έργο της ασκεί τη Συμβουλευτική Διεργασία που υλοποιείται </w:t>
      </w:r>
      <w:r w:rsidRPr="00DE4CB5">
        <w:rPr>
          <w:rFonts w:ascii="Arial" w:eastAsia="Calibri" w:hAnsi="Arial" w:cs="Arial"/>
          <w:b/>
          <w:bCs/>
          <w:sz w:val="24"/>
          <w:szCs w:val="24"/>
          <w:lang w:val="el-GR"/>
        </w:rPr>
        <w:t>σταδιακά με τη συλλειτουργία πολλών παραγόντων</w:t>
      </w:r>
      <w:r w:rsidRPr="00DE4CB5">
        <w:rPr>
          <w:rFonts w:ascii="Arial" w:eastAsia="Calibri" w:hAnsi="Arial" w:cs="Arial"/>
          <w:sz w:val="24"/>
          <w:szCs w:val="24"/>
          <w:lang w:val="el-GR"/>
        </w:rPr>
        <w:t xml:space="preserve"> και βοηθάει τους/τις μαθητές/μαθήτριες στην απόκτηση γνώσεων, δεξιοτήτων και στάσεων που απαιτούνται, ώστε να γίνουν  οι ίδιοι/ες ικανότεροι/ες στη διαχείριση, τόσο θεμάτων της προσωπικής τους κατάστασης – ανάπτυξης καθώς και θεμάτων της μαθησιακής – επαγγελματικής τους ανάπτυξης.  Πραγματοποιείται μέσα από τους πιο κάτω </w:t>
      </w:r>
      <w:r w:rsidRPr="00DE4CB5">
        <w:rPr>
          <w:rFonts w:ascii="Arial" w:eastAsia="Calibri" w:hAnsi="Arial" w:cs="Arial"/>
          <w:sz w:val="24"/>
          <w:szCs w:val="24"/>
          <w:u w:val="single"/>
          <w:lang w:val="el-GR"/>
        </w:rPr>
        <w:t>παράλληλους και αλληλένδετους ρόλους</w:t>
      </w:r>
      <w:r w:rsidRPr="00DE4CB5">
        <w:rPr>
          <w:rFonts w:ascii="Arial" w:eastAsia="Calibri" w:hAnsi="Arial" w:cs="Arial"/>
          <w:sz w:val="24"/>
          <w:szCs w:val="24"/>
          <w:lang w:val="el-GR"/>
        </w:rPr>
        <w:t>:</w:t>
      </w:r>
    </w:p>
    <w:p w14:paraId="29002B32" w14:textId="19646523" w:rsidR="00DE4CB5" w:rsidRPr="00DE4CB5" w:rsidRDefault="00DE4CB5" w:rsidP="00DE4CB5">
      <w:pPr>
        <w:spacing w:line="276" w:lineRule="auto"/>
        <w:jc w:val="both"/>
        <w:rPr>
          <w:rFonts w:ascii="Arial" w:eastAsia="Calibri" w:hAnsi="Arial" w:cs="Arial"/>
          <w:sz w:val="24"/>
          <w:szCs w:val="24"/>
          <w:lang w:val="el-GR"/>
        </w:rPr>
      </w:pPr>
      <w:r w:rsidRPr="00DE4CB5">
        <w:rPr>
          <w:rFonts w:ascii="Arial" w:eastAsia="Calibri" w:hAnsi="Arial" w:cs="Arial"/>
          <w:b/>
          <w:sz w:val="24"/>
          <w:szCs w:val="24"/>
          <w:lang w:val="el-GR"/>
        </w:rPr>
        <w:t>1/</w:t>
      </w:r>
      <w:r w:rsidR="00271089">
        <w:rPr>
          <w:rFonts w:ascii="Arial" w:eastAsia="Calibri" w:hAnsi="Arial" w:cs="Arial"/>
          <w:sz w:val="24"/>
          <w:szCs w:val="24"/>
          <w:lang w:val="el-GR"/>
        </w:rPr>
        <w:t xml:space="preserve">. </w:t>
      </w:r>
      <w:r w:rsidR="00DB5D0F">
        <w:rPr>
          <w:rFonts w:ascii="Arial" w:eastAsia="Calibri" w:hAnsi="Arial" w:cs="Arial"/>
          <w:sz w:val="24"/>
          <w:szCs w:val="24"/>
          <w:lang w:val="el-GR"/>
        </w:rPr>
        <w:t>Οι Καθηγήτριες Σ.Ε.Α. βοηθούν</w:t>
      </w:r>
      <w:r w:rsidRPr="00DE4CB5">
        <w:rPr>
          <w:rFonts w:ascii="Arial" w:eastAsia="Calibri" w:hAnsi="Arial" w:cs="Arial"/>
          <w:sz w:val="24"/>
          <w:szCs w:val="24"/>
          <w:lang w:val="el-GR"/>
        </w:rPr>
        <w:t xml:space="preserve"> τους/τις μαθητές/μαθήτριες στην αντιμετώπιση πιθανών προσωπικών </w:t>
      </w:r>
      <w:r w:rsidRPr="00DE4CB5">
        <w:rPr>
          <w:rFonts w:ascii="Arial" w:eastAsia="Calibri" w:hAnsi="Arial" w:cs="Arial"/>
          <w:b/>
          <w:sz w:val="24"/>
          <w:szCs w:val="24"/>
          <w:lang w:val="el-GR"/>
        </w:rPr>
        <w:t>(</w:t>
      </w:r>
      <w:r w:rsidRPr="00DE4CB5">
        <w:rPr>
          <w:rFonts w:ascii="Arial" w:eastAsia="Calibri" w:hAnsi="Arial" w:cs="Arial"/>
          <w:sz w:val="24"/>
          <w:szCs w:val="24"/>
          <w:lang w:val="el-GR"/>
        </w:rPr>
        <w:t>οικογενειακών, οικονομικών, συναισθηματικών και κοινωνικών</w:t>
      </w:r>
      <w:r w:rsidRPr="00DE4CB5">
        <w:rPr>
          <w:rFonts w:ascii="Arial" w:eastAsia="Calibri" w:hAnsi="Arial" w:cs="Arial"/>
          <w:b/>
          <w:sz w:val="24"/>
          <w:szCs w:val="24"/>
          <w:lang w:val="el-GR"/>
        </w:rPr>
        <w:t>)</w:t>
      </w:r>
      <w:r w:rsidRPr="00DE4CB5">
        <w:rPr>
          <w:rFonts w:ascii="Arial" w:eastAsia="Calibri" w:hAnsi="Arial" w:cs="Arial"/>
          <w:sz w:val="24"/>
          <w:szCs w:val="24"/>
          <w:lang w:val="el-GR"/>
        </w:rPr>
        <w:t xml:space="preserve"> δυσκολιών και προβλημάτων με σκοπό την απρόσκοπτη παρακολούθηση των μαθημάτων τους. Για τη διαχείριση των πιο πάνω προβλημάτων / δυσκολιών και με σκοπό τη Συμβουλευτική Παρέμβαση προβαίνει </w:t>
      </w:r>
      <w:r w:rsidRPr="00DE4CB5">
        <w:rPr>
          <w:rFonts w:ascii="Arial" w:eastAsia="Calibri" w:hAnsi="Arial" w:cs="Arial"/>
          <w:sz w:val="24"/>
          <w:szCs w:val="24"/>
          <w:u w:val="single"/>
          <w:lang w:val="el-GR"/>
        </w:rPr>
        <w:t>κυρίως</w:t>
      </w:r>
      <w:r w:rsidRPr="00DE4CB5">
        <w:rPr>
          <w:rFonts w:ascii="Arial" w:eastAsia="Calibri" w:hAnsi="Arial" w:cs="Arial"/>
          <w:sz w:val="24"/>
          <w:szCs w:val="24"/>
          <w:lang w:val="el-GR"/>
        </w:rPr>
        <w:t xml:space="preserve"> σε Ατομικές ή και Ομαδικές συνεντεύξεις με τον/την μαθητή/τρια ή και  με τον γονέα/κηδεμόνα του/της και είναι σε στενή συνεργασία τόσο με τη Διεύθυνση του σχολείου, τους άλλους Καθηγητές, τους γονείς/κηδεμόνες όσο και με άλλους εμπλεκόμενους Δημόσιους ή και Ιδιωτικούς Φορείς, </w:t>
      </w:r>
      <w:r w:rsidRPr="00DE4CB5">
        <w:rPr>
          <w:rFonts w:ascii="Arial" w:eastAsia="Calibri" w:hAnsi="Arial" w:cs="Arial"/>
          <w:b/>
          <w:sz w:val="24"/>
          <w:szCs w:val="24"/>
          <w:lang w:val="el-GR"/>
        </w:rPr>
        <w:t xml:space="preserve">όπως ορίζει ο κατά περίπτωση χειρισμός του θέματος. </w:t>
      </w:r>
    </w:p>
    <w:p w14:paraId="53806BD5" w14:textId="0D79EC21" w:rsidR="00086F2D" w:rsidRDefault="00DE4CB5" w:rsidP="00DE4CB5">
      <w:pPr>
        <w:spacing w:line="276" w:lineRule="auto"/>
        <w:jc w:val="both"/>
        <w:rPr>
          <w:rFonts w:ascii="Arial" w:eastAsia="Calibri" w:hAnsi="Arial" w:cs="Arial"/>
          <w:sz w:val="24"/>
          <w:szCs w:val="24"/>
          <w:lang w:val="el-GR"/>
        </w:rPr>
      </w:pPr>
      <w:r w:rsidRPr="00DE4CB5">
        <w:rPr>
          <w:rFonts w:ascii="Arial" w:eastAsia="Calibri" w:hAnsi="Arial" w:cs="Arial"/>
          <w:b/>
          <w:sz w:val="24"/>
          <w:szCs w:val="24"/>
          <w:lang w:val="el-GR"/>
        </w:rPr>
        <w:t>2/.</w:t>
      </w:r>
      <w:r w:rsidR="00271089">
        <w:rPr>
          <w:rFonts w:ascii="Arial" w:eastAsia="Calibri" w:hAnsi="Arial" w:cs="Arial"/>
          <w:sz w:val="24"/>
          <w:szCs w:val="24"/>
          <w:lang w:val="el-GR"/>
        </w:rPr>
        <w:t xml:space="preserve"> </w:t>
      </w:r>
      <w:r w:rsidRPr="00DE4CB5">
        <w:rPr>
          <w:rFonts w:ascii="Arial" w:eastAsia="Calibri" w:hAnsi="Arial" w:cs="Arial"/>
          <w:sz w:val="24"/>
          <w:szCs w:val="24"/>
          <w:lang w:val="el-GR"/>
        </w:rPr>
        <w:t>Ο ρόλος της Επαγγελματικής Αγωγής/Συμβουλευτικής ιδιαίτερα στις μέρες μας, με γνώρισμα την ευμετάβλητη κοινωνικοοικονομική πραγματικότητα και τις ασταθείς προοπτικές επαγγελματικής απασχόλησης, γίνεται ολοέ</w:t>
      </w:r>
      <w:bookmarkStart w:id="0" w:name="_GoBack"/>
      <w:bookmarkEnd w:id="0"/>
      <w:r w:rsidRPr="00DE4CB5">
        <w:rPr>
          <w:rFonts w:ascii="Arial" w:eastAsia="Calibri" w:hAnsi="Arial" w:cs="Arial"/>
          <w:sz w:val="24"/>
          <w:szCs w:val="24"/>
          <w:lang w:val="el-GR"/>
        </w:rPr>
        <w:t xml:space="preserve">να πιο πολύπλοκος και ακόμη πιο σημαντικός. </w:t>
      </w:r>
      <w:r w:rsidRPr="00DE4CB5">
        <w:rPr>
          <w:rFonts w:ascii="Arial" w:eastAsia="Calibri" w:hAnsi="Arial" w:cs="Arial"/>
          <w:b/>
          <w:sz w:val="24"/>
          <w:szCs w:val="24"/>
          <w:lang w:val="el-GR"/>
        </w:rPr>
        <w:t>Η συνεχής αναγκαιότητα έγκυρης και έγκαιρης Πληροφόρησης στον/στη μαθητή/μαθήτρια και στην οικογένειά του/της μαζί με τη συνεχή άσκηση της Αυτογνωσίας του/της συνιστούν βασικές προϋποθέσεις για τη λήψη της κατάλληλης/ενδεδειγμένης Επαγγελματικής / Εκπαιδευτικής απόφασής του/της.</w:t>
      </w:r>
      <w:r w:rsidRPr="00DE4CB5">
        <w:rPr>
          <w:rFonts w:ascii="Arial" w:eastAsia="Calibri" w:hAnsi="Arial" w:cs="Arial"/>
          <w:sz w:val="24"/>
          <w:szCs w:val="24"/>
          <w:lang w:val="el-GR"/>
        </w:rPr>
        <w:t xml:space="preserve"> Ο πιο πάνω ρόλος της Επαγγελματικής Αγωγής/Συμβουλευτικής ολοκληρώνεται σταδιακά ως εξής :  </w:t>
      </w:r>
    </w:p>
    <w:p w14:paraId="2ED0C2AF" w14:textId="77777777" w:rsidR="00086F2D" w:rsidRDefault="00DE4CB5" w:rsidP="00DE4CB5">
      <w:pPr>
        <w:spacing w:line="276" w:lineRule="auto"/>
        <w:jc w:val="both"/>
        <w:rPr>
          <w:rFonts w:ascii="Arial" w:eastAsia="Calibri" w:hAnsi="Arial" w:cs="Arial"/>
          <w:sz w:val="24"/>
          <w:szCs w:val="24"/>
          <w:lang w:val="el-GR"/>
        </w:rPr>
      </w:pPr>
      <w:r w:rsidRPr="00DE4CB5">
        <w:rPr>
          <w:rFonts w:ascii="Arial" w:eastAsia="Calibri" w:hAnsi="Arial" w:cs="Arial"/>
          <w:b/>
          <w:bCs/>
          <w:i/>
          <w:iCs/>
          <w:sz w:val="24"/>
          <w:szCs w:val="24"/>
          <w:lang w:val="el-GR"/>
        </w:rPr>
        <w:t>Α΄</w:t>
      </w:r>
      <w:r w:rsidRPr="00DE4CB5">
        <w:rPr>
          <w:rFonts w:ascii="Arial" w:eastAsia="Calibri" w:hAnsi="Arial" w:cs="Arial"/>
          <w:b/>
          <w:bCs/>
          <w:sz w:val="24"/>
          <w:szCs w:val="24"/>
          <w:lang w:val="el-GR"/>
        </w:rPr>
        <w:t xml:space="preserve"> </w:t>
      </w:r>
      <w:r w:rsidRPr="00DE4CB5">
        <w:rPr>
          <w:rFonts w:ascii="Arial" w:eastAsia="Calibri" w:hAnsi="Arial" w:cs="Arial"/>
          <w:b/>
          <w:bCs/>
          <w:i/>
          <w:iCs/>
          <w:sz w:val="24"/>
          <w:szCs w:val="24"/>
          <w:lang w:val="el-GR"/>
        </w:rPr>
        <w:t>Λυκείου/ΤΕΣΕΚ</w:t>
      </w:r>
      <w:r w:rsidRPr="00DE4CB5">
        <w:rPr>
          <w:rFonts w:ascii="Arial" w:eastAsia="Calibri" w:hAnsi="Arial" w:cs="Arial"/>
          <w:sz w:val="24"/>
          <w:szCs w:val="24"/>
          <w:lang w:val="el-GR"/>
        </w:rPr>
        <w:t xml:space="preserve"> με βάση την προηγούμενη τάξη, ως τάξη λήψης οριστικότερων αποφάσεων για το μέλλον, </w:t>
      </w:r>
    </w:p>
    <w:p w14:paraId="0685D36A" w14:textId="74BA6C11" w:rsidR="00DE4CB5" w:rsidRPr="00DE4CB5" w:rsidRDefault="00DE4CB5" w:rsidP="00DE4CB5">
      <w:pPr>
        <w:spacing w:line="276" w:lineRule="auto"/>
        <w:jc w:val="both"/>
        <w:rPr>
          <w:rFonts w:ascii="Arial" w:eastAsia="Calibri" w:hAnsi="Arial" w:cs="Arial"/>
          <w:sz w:val="24"/>
          <w:szCs w:val="24"/>
          <w:lang w:val="el-GR"/>
        </w:rPr>
      </w:pPr>
      <w:r w:rsidRPr="00DE4CB5">
        <w:rPr>
          <w:rFonts w:ascii="Arial" w:eastAsia="Calibri" w:hAnsi="Arial" w:cs="Arial"/>
          <w:b/>
          <w:bCs/>
          <w:i/>
          <w:iCs/>
          <w:sz w:val="24"/>
          <w:szCs w:val="24"/>
          <w:lang w:val="el-GR"/>
        </w:rPr>
        <w:lastRenderedPageBreak/>
        <w:t>Β΄ τάξη Λυκείου/ΤΕΣΕΚ</w:t>
      </w:r>
      <w:r w:rsidRPr="00DE4CB5">
        <w:rPr>
          <w:rFonts w:ascii="Arial" w:eastAsia="Calibri" w:hAnsi="Arial" w:cs="Arial"/>
          <w:sz w:val="24"/>
          <w:szCs w:val="24"/>
          <w:lang w:val="el-GR"/>
        </w:rPr>
        <w:t xml:space="preserve"> ως τάξη ωριμότητας και επαναβεβαίωσης των αρχικών στόχων  και  </w:t>
      </w:r>
      <w:r w:rsidRPr="00DE4CB5">
        <w:rPr>
          <w:rFonts w:ascii="Arial" w:eastAsia="Calibri" w:hAnsi="Arial" w:cs="Arial"/>
          <w:b/>
          <w:bCs/>
          <w:i/>
          <w:iCs/>
          <w:sz w:val="24"/>
          <w:szCs w:val="24"/>
          <w:lang w:val="el-GR"/>
        </w:rPr>
        <w:t>Γ΄ Λυκείου/ΤΕΣΕΚ</w:t>
      </w:r>
      <w:r w:rsidRPr="00DE4CB5">
        <w:rPr>
          <w:rFonts w:ascii="Arial" w:eastAsia="Calibri" w:hAnsi="Arial" w:cs="Arial"/>
          <w:sz w:val="24"/>
          <w:szCs w:val="24"/>
          <w:lang w:val="el-GR"/>
        </w:rPr>
        <w:t xml:space="preserve"> ως  τάξη των οριστικών πλέον αποφάσεων με τη δήλωση της τελικής εκπαιδευτικής  επιλογής, η οποία στηρίζεται τόσο στις προηγούμενες σταδιακές επιλογές όσο και στα μαθησιακά, συναισθηματικά και κοινωνικά χαρακτηριστικά της προσωπικότητας του/της μαθητή/τριας που λήφθηκαν υπόψη και σε όλα τα προηγούμενα στάδια. </w:t>
      </w:r>
    </w:p>
    <w:p w14:paraId="39934D0D" w14:textId="60FF687E" w:rsidR="00086F2D" w:rsidRDefault="00DE4CB5" w:rsidP="00DE4CB5">
      <w:pPr>
        <w:spacing w:line="276" w:lineRule="auto"/>
        <w:jc w:val="both"/>
        <w:rPr>
          <w:rFonts w:ascii="Arial" w:eastAsia="Calibri" w:hAnsi="Arial" w:cs="Arial"/>
          <w:b/>
          <w:sz w:val="24"/>
          <w:szCs w:val="24"/>
          <w:lang w:val="el-GR"/>
        </w:rPr>
      </w:pPr>
      <w:r w:rsidRPr="00DE4CB5">
        <w:rPr>
          <w:rFonts w:ascii="Arial" w:eastAsia="Calibri" w:hAnsi="Arial" w:cs="Arial"/>
          <w:sz w:val="24"/>
          <w:szCs w:val="24"/>
          <w:lang w:val="el-GR"/>
        </w:rPr>
        <w:t xml:space="preserve">Η διαχείριση των πιο πάνω θεμάτων </w:t>
      </w:r>
      <w:r w:rsidRPr="00DE4CB5">
        <w:rPr>
          <w:rFonts w:ascii="Arial" w:eastAsia="Calibri" w:hAnsi="Arial" w:cs="Arial"/>
          <w:b/>
          <w:sz w:val="24"/>
          <w:szCs w:val="24"/>
          <w:lang w:val="el-GR"/>
        </w:rPr>
        <w:t>(</w:t>
      </w:r>
      <w:r w:rsidRPr="00DE4CB5">
        <w:rPr>
          <w:rFonts w:ascii="Arial" w:eastAsia="Calibri" w:hAnsi="Arial" w:cs="Arial"/>
          <w:sz w:val="24"/>
          <w:szCs w:val="24"/>
          <w:lang w:val="el-GR"/>
        </w:rPr>
        <w:t>προσωπικών και επαγγελματικών/εκπαιδευτικών</w:t>
      </w:r>
      <w:r w:rsidRPr="00DE4CB5">
        <w:rPr>
          <w:rFonts w:ascii="Arial" w:eastAsia="Calibri" w:hAnsi="Arial" w:cs="Arial"/>
          <w:b/>
          <w:sz w:val="24"/>
          <w:szCs w:val="24"/>
          <w:lang w:val="el-GR"/>
        </w:rPr>
        <w:t>)</w:t>
      </w:r>
      <w:r w:rsidR="00856CEB">
        <w:rPr>
          <w:rFonts w:ascii="Arial" w:eastAsia="Calibri" w:hAnsi="Arial" w:cs="Arial"/>
          <w:sz w:val="24"/>
          <w:szCs w:val="24"/>
          <w:lang w:val="el-GR"/>
        </w:rPr>
        <w:t xml:space="preserve"> από τις Καθηγήτριε</w:t>
      </w:r>
      <w:r w:rsidRPr="00DE4CB5">
        <w:rPr>
          <w:rFonts w:ascii="Arial" w:eastAsia="Calibri" w:hAnsi="Arial" w:cs="Arial"/>
          <w:sz w:val="24"/>
          <w:szCs w:val="24"/>
          <w:lang w:val="el-GR"/>
        </w:rPr>
        <w:t xml:space="preserve">ς Σ.Ε.Α. γίνεται σε κλίμα απόλυτης εχεμύθειας, αποδοχής και εμπιστευτικότητας με στόχο την ενδεδειγμένη, μέσα πάντοτε από συμπροβληματισμό με τον/τη μαθητή/μαθήτρια και τον γονέα/κηδεμόνα, αντιμετώπιση του όποιου θέματος/προβλήματος. </w:t>
      </w:r>
      <w:r w:rsidRPr="00DE4CB5">
        <w:rPr>
          <w:rFonts w:ascii="Arial" w:eastAsia="Calibri" w:hAnsi="Arial" w:cs="Arial"/>
          <w:b/>
          <w:sz w:val="24"/>
          <w:szCs w:val="24"/>
          <w:lang w:val="el-GR"/>
        </w:rPr>
        <w:t xml:space="preserve">Η συνεργασία συνεπώς των γονιών/κηδεμόνων είναι όχι μόνο χρήσιμη αλλά και απαραίτητη. </w:t>
      </w:r>
    </w:p>
    <w:p w14:paraId="6EEE4620" w14:textId="1D09A117" w:rsidR="002F2275" w:rsidRDefault="00DE4CB5" w:rsidP="00DE4CB5">
      <w:pPr>
        <w:spacing w:line="276" w:lineRule="auto"/>
        <w:jc w:val="both"/>
        <w:rPr>
          <w:rFonts w:ascii="Arial" w:eastAsia="Calibri" w:hAnsi="Arial" w:cs="Arial"/>
          <w:sz w:val="24"/>
          <w:szCs w:val="24"/>
          <w:lang w:val="el-GR"/>
        </w:rPr>
      </w:pPr>
      <w:r w:rsidRPr="00DE4CB5">
        <w:rPr>
          <w:rFonts w:ascii="Arial" w:eastAsia="Calibri" w:hAnsi="Arial" w:cs="Arial"/>
          <w:sz w:val="24"/>
          <w:szCs w:val="24"/>
          <w:lang w:val="el-GR"/>
        </w:rPr>
        <w:t>Για να αποφευχθεί οποιαδήποτε ταλαιπωρία προτρέπονται οι γονείς/ κηδεμόνες να τηλεφωνούν προηγουμένως για διευθέτηση ώρας επίσκεψης στο τηλέφωνο</w:t>
      </w:r>
      <w:r w:rsidR="00271089">
        <w:rPr>
          <w:rFonts w:ascii="Arial" w:eastAsia="Calibri" w:hAnsi="Arial" w:cs="Arial"/>
          <w:sz w:val="24"/>
          <w:szCs w:val="24"/>
          <w:lang w:val="el-GR"/>
        </w:rPr>
        <w:t xml:space="preserve"> </w:t>
      </w:r>
      <w:r w:rsidR="00271089" w:rsidRPr="00DB7D04">
        <w:rPr>
          <w:rFonts w:ascii="Arial" w:eastAsia="Calibri" w:hAnsi="Arial" w:cs="Arial"/>
          <w:b/>
          <w:sz w:val="24"/>
          <w:szCs w:val="24"/>
          <w:lang w:val="el-GR"/>
        </w:rPr>
        <w:t xml:space="preserve">22525835 </w:t>
      </w:r>
      <w:r w:rsidR="00271089">
        <w:rPr>
          <w:rFonts w:ascii="Arial" w:eastAsia="Calibri" w:hAnsi="Arial" w:cs="Arial"/>
          <w:sz w:val="24"/>
          <w:szCs w:val="24"/>
          <w:lang w:val="el-GR"/>
        </w:rPr>
        <w:t xml:space="preserve">για την </w:t>
      </w:r>
      <w:r w:rsidR="00271089" w:rsidRPr="00DB7D04">
        <w:rPr>
          <w:rFonts w:ascii="Arial" w:eastAsia="Calibri" w:hAnsi="Arial" w:cs="Arial"/>
          <w:b/>
          <w:sz w:val="24"/>
          <w:szCs w:val="24"/>
          <w:lang w:val="el-GR"/>
        </w:rPr>
        <w:t>κ. Μαρία Γιάγκου</w:t>
      </w:r>
      <w:r w:rsidR="00271089">
        <w:rPr>
          <w:rFonts w:ascii="Arial" w:eastAsia="Calibri" w:hAnsi="Arial" w:cs="Arial"/>
          <w:sz w:val="24"/>
          <w:szCs w:val="24"/>
          <w:lang w:val="el-GR"/>
        </w:rPr>
        <w:t xml:space="preserve"> και στο τηλέφωνο </w:t>
      </w:r>
      <w:r w:rsidR="00271089" w:rsidRPr="00DB7D04">
        <w:rPr>
          <w:rFonts w:ascii="Arial" w:eastAsia="Calibri" w:hAnsi="Arial" w:cs="Arial"/>
          <w:b/>
          <w:sz w:val="24"/>
          <w:szCs w:val="24"/>
          <w:lang w:val="el-GR"/>
        </w:rPr>
        <w:t xml:space="preserve">22496779 </w:t>
      </w:r>
      <w:r w:rsidR="00271089">
        <w:rPr>
          <w:rFonts w:ascii="Arial" w:eastAsia="Calibri" w:hAnsi="Arial" w:cs="Arial"/>
          <w:sz w:val="24"/>
          <w:szCs w:val="24"/>
          <w:lang w:val="el-GR"/>
        </w:rPr>
        <w:t xml:space="preserve">για την </w:t>
      </w:r>
      <w:r w:rsidR="00271089" w:rsidRPr="00DB7D04">
        <w:rPr>
          <w:rFonts w:ascii="Arial" w:eastAsia="Calibri" w:hAnsi="Arial" w:cs="Arial"/>
          <w:b/>
          <w:sz w:val="24"/>
          <w:szCs w:val="24"/>
          <w:lang w:val="el-GR"/>
        </w:rPr>
        <w:t>κ. Νάσια Κουπάτου</w:t>
      </w:r>
      <w:r w:rsidR="00271089">
        <w:rPr>
          <w:rFonts w:ascii="Arial" w:eastAsia="Calibri" w:hAnsi="Arial" w:cs="Arial"/>
          <w:sz w:val="24"/>
          <w:szCs w:val="24"/>
          <w:lang w:val="el-GR"/>
        </w:rPr>
        <w:t>.</w:t>
      </w:r>
    </w:p>
    <w:p w14:paraId="7D845D38" w14:textId="77777777" w:rsidR="00B910EF" w:rsidRDefault="00B910EF" w:rsidP="00DE4CB5">
      <w:pPr>
        <w:spacing w:line="276" w:lineRule="auto"/>
        <w:jc w:val="both"/>
        <w:rPr>
          <w:rFonts w:ascii="Arial" w:eastAsia="Calibri" w:hAnsi="Arial" w:cs="Arial"/>
          <w:sz w:val="24"/>
          <w:szCs w:val="24"/>
          <w:lang w:val="el-GR"/>
        </w:rPr>
      </w:pPr>
    </w:p>
    <w:p w14:paraId="28F8F855" w14:textId="615463C5" w:rsidR="002F2275" w:rsidRDefault="00DE4CB5" w:rsidP="00DE4CB5">
      <w:pPr>
        <w:spacing w:line="276" w:lineRule="auto"/>
        <w:jc w:val="both"/>
        <w:rPr>
          <w:rFonts w:ascii="Arial" w:eastAsia="Calibri" w:hAnsi="Arial" w:cs="Arial"/>
          <w:sz w:val="24"/>
          <w:szCs w:val="24"/>
          <w:lang w:val="el-GR"/>
        </w:rPr>
      </w:pPr>
      <w:r w:rsidRPr="00DE4CB5">
        <w:rPr>
          <w:rFonts w:ascii="Arial" w:eastAsia="Calibri" w:hAnsi="Arial" w:cs="Arial"/>
          <w:sz w:val="24"/>
          <w:szCs w:val="24"/>
          <w:lang w:val="el-GR"/>
        </w:rPr>
        <w:t xml:space="preserve">Σημειώνεται </w:t>
      </w:r>
      <w:r w:rsidR="00086F2D">
        <w:rPr>
          <w:rFonts w:ascii="Arial" w:eastAsia="Calibri" w:hAnsi="Arial" w:cs="Arial"/>
          <w:sz w:val="24"/>
          <w:szCs w:val="24"/>
          <w:lang w:val="el-GR"/>
        </w:rPr>
        <w:t xml:space="preserve"> ότι </w:t>
      </w:r>
      <w:r w:rsidRPr="00DE4CB5">
        <w:rPr>
          <w:rFonts w:ascii="Arial" w:eastAsia="Calibri" w:hAnsi="Arial" w:cs="Arial"/>
          <w:sz w:val="24"/>
          <w:szCs w:val="24"/>
          <w:lang w:val="el-GR"/>
        </w:rPr>
        <w:t>είναι  στο σχολείο</w:t>
      </w:r>
      <w:r w:rsidR="00086F2D">
        <w:rPr>
          <w:rFonts w:ascii="Arial" w:eastAsia="Calibri" w:hAnsi="Arial" w:cs="Arial"/>
          <w:sz w:val="24"/>
          <w:szCs w:val="24"/>
          <w:lang w:val="el-GR"/>
        </w:rPr>
        <w:t>:</w:t>
      </w:r>
    </w:p>
    <w:p w14:paraId="4374A4B8" w14:textId="4ADB2F33" w:rsidR="002F2275" w:rsidRPr="00DB7D04" w:rsidRDefault="00086F2D" w:rsidP="00DE4CB5">
      <w:pPr>
        <w:spacing w:line="276" w:lineRule="auto"/>
        <w:jc w:val="both"/>
        <w:rPr>
          <w:rFonts w:ascii="Arial" w:eastAsia="Calibri" w:hAnsi="Arial" w:cs="Arial"/>
          <w:b/>
          <w:sz w:val="24"/>
          <w:szCs w:val="24"/>
          <w:lang w:val="el-GR"/>
        </w:rPr>
      </w:pPr>
      <w:r w:rsidRPr="00DB7D04">
        <w:rPr>
          <w:rFonts w:ascii="Arial" w:eastAsia="Calibri" w:hAnsi="Arial" w:cs="Arial"/>
          <w:b/>
          <w:sz w:val="24"/>
          <w:szCs w:val="24"/>
          <w:lang w:val="el-GR"/>
        </w:rPr>
        <w:t xml:space="preserve">Η </w:t>
      </w:r>
      <w:r w:rsidR="00F715A7" w:rsidRPr="00DB7D04">
        <w:rPr>
          <w:rFonts w:ascii="Arial" w:eastAsia="Calibri" w:hAnsi="Arial" w:cs="Arial"/>
          <w:b/>
          <w:sz w:val="24"/>
          <w:szCs w:val="24"/>
          <w:lang w:val="el-GR"/>
        </w:rPr>
        <w:t>κ. Μαρία Γιάγκου Καθημερινά</w:t>
      </w:r>
      <w:r w:rsidR="00DB7D04" w:rsidRPr="00DB7D04">
        <w:rPr>
          <w:rFonts w:ascii="Arial" w:eastAsia="Calibri" w:hAnsi="Arial" w:cs="Arial"/>
          <w:b/>
          <w:sz w:val="24"/>
          <w:szCs w:val="24"/>
          <w:lang w:val="el-GR"/>
        </w:rPr>
        <w:t xml:space="preserve"> 7:30-13:30</w:t>
      </w:r>
      <w:r w:rsidR="00DE4CB5" w:rsidRPr="00DB7D04">
        <w:rPr>
          <w:rFonts w:ascii="Arial" w:eastAsia="Calibri" w:hAnsi="Arial" w:cs="Arial"/>
          <w:b/>
          <w:sz w:val="24"/>
          <w:szCs w:val="24"/>
          <w:lang w:val="el-GR"/>
        </w:rPr>
        <w:t xml:space="preserve"> για τα εξής </w:t>
      </w:r>
      <w:r w:rsidRPr="00DB7D04">
        <w:rPr>
          <w:rFonts w:ascii="Arial" w:eastAsia="Calibri" w:hAnsi="Arial" w:cs="Arial"/>
          <w:b/>
          <w:sz w:val="24"/>
          <w:szCs w:val="24"/>
          <w:lang w:val="el-GR"/>
        </w:rPr>
        <w:t>Τ</w:t>
      </w:r>
      <w:r w:rsidR="00DE4CB5" w:rsidRPr="00DB7D04">
        <w:rPr>
          <w:rFonts w:ascii="Arial" w:eastAsia="Calibri" w:hAnsi="Arial" w:cs="Arial"/>
          <w:b/>
          <w:sz w:val="24"/>
          <w:szCs w:val="24"/>
          <w:lang w:val="el-GR"/>
        </w:rPr>
        <w:t>μήματα</w:t>
      </w:r>
      <w:r w:rsidR="002F2275" w:rsidRPr="00DB7D04">
        <w:rPr>
          <w:rFonts w:ascii="Arial" w:eastAsia="Calibri" w:hAnsi="Arial" w:cs="Arial"/>
          <w:b/>
          <w:sz w:val="24"/>
          <w:szCs w:val="24"/>
          <w:lang w:val="el-GR"/>
        </w:rPr>
        <w:t xml:space="preserve">: </w:t>
      </w:r>
    </w:p>
    <w:p w14:paraId="306C3697" w14:textId="6A0FE93E" w:rsidR="00E0392D" w:rsidRPr="00DB7D04" w:rsidRDefault="00E0392D" w:rsidP="00DE4CB5">
      <w:pPr>
        <w:spacing w:line="276" w:lineRule="auto"/>
        <w:jc w:val="both"/>
        <w:rPr>
          <w:rFonts w:ascii="Arial" w:eastAsia="Calibri" w:hAnsi="Arial" w:cs="Arial"/>
          <w:b/>
          <w:sz w:val="24"/>
          <w:szCs w:val="24"/>
          <w:lang w:val="el-GR"/>
        </w:rPr>
      </w:pPr>
      <w:r w:rsidRPr="00DB7D04">
        <w:rPr>
          <w:rFonts w:ascii="Arial" w:eastAsia="Calibri" w:hAnsi="Arial" w:cs="Arial"/>
          <w:b/>
          <w:sz w:val="24"/>
          <w:szCs w:val="24"/>
          <w:lang w:val="el-GR"/>
        </w:rPr>
        <w:t>Ειδική Μονάδα</w:t>
      </w:r>
    </w:p>
    <w:p w14:paraId="254337F7" w14:textId="117A6E0B" w:rsidR="00E0392D" w:rsidRPr="00DB7D04" w:rsidRDefault="002B34C0" w:rsidP="00E0392D">
      <w:pPr>
        <w:spacing w:line="276" w:lineRule="auto"/>
        <w:jc w:val="both"/>
        <w:rPr>
          <w:rFonts w:ascii="Arial" w:eastAsia="Calibri" w:hAnsi="Arial" w:cs="Arial"/>
          <w:b/>
          <w:sz w:val="24"/>
          <w:szCs w:val="24"/>
          <w:lang w:val="el-GR"/>
        </w:rPr>
      </w:pPr>
      <w:r w:rsidRPr="00DB7D04">
        <w:rPr>
          <w:rFonts w:ascii="Arial" w:eastAsia="Calibri" w:hAnsi="Arial" w:cs="Arial"/>
          <w:b/>
          <w:sz w:val="24"/>
          <w:szCs w:val="24"/>
          <w:lang w:val="el-GR"/>
        </w:rPr>
        <w:t xml:space="preserve">Α11, </w:t>
      </w:r>
      <w:r w:rsidR="00E0392D" w:rsidRPr="00DB7D04">
        <w:rPr>
          <w:rFonts w:ascii="Arial" w:eastAsia="Calibri" w:hAnsi="Arial" w:cs="Arial"/>
          <w:b/>
          <w:sz w:val="24"/>
          <w:szCs w:val="24"/>
          <w:lang w:val="el-GR"/>
        </w:rPr>
        <w:t xml:space="preserve">Α21, A23,Α32, </w:t>
      </w:r>
      <w:r w:rsidR="005F05C3">
        <w:rPr>
          <w:rFonts w:ascii="Arial" w:eastAsia="Calibri" w:hAnsi="Arial" w:cs="Arial"/>
          <w:b/>
          <w:sz w:val="24"/>
          <w:szCs w:val="24"/>
          <w:lang w:val="el-GR"/>
        </w:rPr>
        <w:t>Α33,</w:t>
      </w:r>
      <w:r w:rsidR="00E0392D" w:rsidRPr="00DB7D04">
        <w:rPr>
          <w:rFonts w:ascii="Arial" w:eastAsia="Calibri" w:hAnsi="Arial" w:cs="Arial"/>
          <w:b/>
          <w:sz w:val="24"/>
          <w:szCs w:val="24"/>
          <w:lang w:val="el-GR"/>
        </w:rPr>
        <w:t xml:space="preserve"> A42, A44</w:t>
      </w:r>
    </w:p>
    <w:p w14:paraId="3FC31DFA" w14:textId="69959DDA" w:rsidR="00E0392D" w:rsidRPr="00DB7D04" w:rsidRDefault="00E0392D" w:rsidP="00E0392D">
      <w:pPr>
        <w:spacing w:line="276" w:lineRule="auto"/>
        <w:jc w:val="both"/>
        <w:rPr>
          <w:rFonts w:ascii="Arial" w:eastAsia="Calibri" w:hAnsi="Arial" w:cs="Arial"/>
          <w:b/>
          <w:sz w:val="24"/>
          <w:szCs w:val="24"/>
          <w:lang w:val="el-GR"/>
        </w:rPr>
      </w:pPr>
      <w:r w:rsidRPr="00DB7D04">
        <w:rPr>
          <w:rFonts w:ascii="Arial" w:eastAsia="Calibri" w:hAnsi="Arial" w:cs="Arial"/>
          <w:b/>
          <w:sz w:val="24"/>
          <w:szCs w:val="24"/>
          <w:lang w:val="el-GR"/>
        </w:rPr>
        <w:t>B31, Β32, Β33, Β35, B42, B52, Β54</w:t>
      </w:r>
    </w:p>
    <w:p w14:paraId="3639FF84" w14:textId="2563212C" w:rsidR="00086F2D" w:rsidRPr="00DB7D04" w:rsidRDefault="00E0392D" w:rsidP="00DE4CB5">
      <w:pPr>
        <w:spacing w:line="276" w:lineRule="auto"/>
        <w:jc w:val="both"/>
        <w:rPr>
          <w:rFonts w:ascii="Arial" w:eastAsia="Calibri" w:hAnsi="Arial" w:cs="Arial"/>
          <w:b/>
          <w:sz w:val="24"/>
          <w:szCs w:val="24"/>
          <w:lang w:val="el-GR"/>
        </w:rPr>
      </w:pPr>
      <w:r w:rsidRPr="00DB7D04">
        <w:rPr>
          <w:rFonts w:ascii="Arial" w:eastAsia="Calibri" w:hAnsi="Arial" w:cs="Arial"/>
          <w:b/>
          <w:sz w:val="24"/>
          <w:szCs w:val="24"/>
          <w:lang w:val="el-GR"/>
        </w:rPr>
        <w:t>Γ11</w:t>
      </w:r>
      <w:r w:rsidR="002B34C0" w:rsidRPr="00DB7D04">
        <w:rPr>
          <w:rFonts w:ascii="Arial" w:eastAsia="Calibri" w:hAnsi="Arial" w:cs="Arial"/>
          <w:b/>
          <w:sz w:val="24"/>
          <w:szCs w:val="24"/>
          <w:lang w:val="el-GR"/>
        </w:rPr>
        <w:t>,</w:t>
      </w:r>
      <w:r w:rsidRPr="00DB7D04">
        <w:rPr>
          <w:rFonts w:ascii="Arial" w:eastAsia="Calibri" w:hAnsi="Arial" w:cs="Arial"/>
          <w:b/>
          <w:sz w:val="24"/>
          <w:szCs w:val="24"/>
          <w:lang w:val="el-GR"/>
        </w:rPr>
        <w:t xml:space="preserve"> Γ33, Γ34, Γ42, Γ51, Γ52, Γ61</w:t>
      </w:r>
    </w:p>
    <w:p w14:paraId="7D8F9AC1" w14:textId="77777777" w:rsidR="00E0392D" w:rsidRDefault="00E0392D" w:rsidP="00DE4CB5">
      <w:pPr>
        <w:spacing w:line="276" w:lineRule="auto"/>
        <w:jc w:val="both"/>
        <w:rPr>
          <w:rFonts w:ascii="Arial" w:eastAsia="Calibri" w:hAnsi="Arial" w:cs="Arial"/>
          <w:sz w:val="24"/>
          <w:szCs w:val="24"/>
          <w:lang w:val="el-GR"/>
        </w:rPr>
      </w:pPr>
    </w:p>
    <w:p w14:paraId="570C5077" w14:textId="0B93E2AC" w:rsidR="00DE4CB5" w:rsidRPr="00DB7D04" w:rsidRDefault="00086F2D" w:rsidP="00DE4CB5">
      <w:pPr>
        <w:spacing w:line="276" w:lineRule="auto"/>
        <w:jc w:val="both"/>
        <w:rPr>
          <w:rFonts w:ascii="Arial" w:eastAsia="Calibri" w:hAnsi="Arial" w:cs="Arial"/>
          <w:b/>
          <w:sz w:val="24"/>
          <w:szCs w:val="24"/>
          <w:lang w:val="el-GR"/>
        </w:rPr>
      </w:pPr>
      <w:r w:rsidRPr="00DB7D04">
        <w:rPr>
          <w:rFonts w:ascii="Arial" w:eastAsia="Calibri" w:hAnsi="Arial" w:cs="Arial"/>
          <w:b/>
          <w:sz w:val="24"/>
          <w:szCs w:val="24"/>
          <w:lang w:val="el-GR"/>
        </w:rPr>
        <w:t>Η</w:t>
      </w:r>
      <w:r w:rsidR="002F2275" w:rsidRPr="00DB7D04">
        <w:rPr>
          <w:rFonts w:ascii="Arial" w:eastAsia="Calibri" w:hAnsi="Arial" w:cs="Arial"/>
          <w:b/>
          <w:sz w:val="24"/>
          <w:szCs w:val="24"/>
          <w:lang w:val="el-GR"/>
        </w:rPr>
        <w:t xml:space="preserve"> κ. Νάσια Κουπάτου Καθημερινά </w:t>
      </w:r>
      <w:r w:rsidR="00DB7D04" w:rsidRPr="00DB7D04">
        <w:rPr>
          <w:rFonts w:ascii="Arial" w:eastAsia="Calibri" w:hAnsi="Arial" w:cs="Arial"/>
          <w:b/>
          <w:sz w:val="24"/>
          <w:szCs w:val="24"/>
          <w:lang w:val="el-GR"/>
        </w:rPr>
        <w:t xml:space="preserve">7:30-13:30 </w:t>
      </w:r>
      <w:r w:rsidR="005F05C3">
        <w:rPr>
          <w:rFonts w:ascii="Arial" w:eastAsia="Calibri" w:hAnsi="Arial" w:cs="Arial"/>
          <w:b/>
          <w:sz w:val="24"/>
          <w:szCs w:val="24"/>
          <w:lang w:val="el-GR"/>
        </w:rPr>
        <w:t xml:space="preserve">εχτός από </w:t>
      </w:r>
      <w:r w:rsidR="002F2275" w:rsidRPr="00DB7D04">
        <w:rPr>
          <w:rFonts w:ascii="Arial" w:eastAsia="Calibri" w:hAnsi="Arial" w:cs="Arial"/>
          <w:b/>
          <w:sz w:val="24"/>
          <w:szCs w:val="24"/>
          <w:lang w:val="el-GR"/>
        </w:rPr>
        <w:t xml:space="preserve">Τετάρτη </w:t>
      </w:r>
      <w:r w:rsidR="00DE4CB5" w:rsidRPr="00DB7D04">
        <w:rPr>
          <w:rFonts w:ascii="Arial" w:eastAsia="Calibri" w:hAnsi="Arial" w:cs="Arial"/>
          <w:b/>
          <w:sz w:val="24"/>
          <w:szCs w:val="24"/>
          <w:lang w:val="el-GR"/>
        </w:rPr>
        <w:t xml:space="preserve">για τα εξής </w:t>
      </w:r>
      <w:r w:rsidRPr="00DB7D04">
        <w:rPr>
          <w:rFonts w:ascii="Arial" w:eastAsia="Calibri" w:hAnsi="Arial" w:cs="Arial"/>
          <w:b/>
          <w:sz w:val="24"/>
          <w:szCs w:val="24"/>
          <w:lang w:val="el-GR"/>
        </w:rPr>
        <w:t>Τ</w:t>
      </w:r>
      <w:r w:rsidR="002F2275" w:rsidRPr="00DB7D04">
        <w:rPr>
          <w:rFonts w:ascii="Arial" w:eastAsia="Calibri" w:hAnsi="Arial" w:cs="Arial"/>
          <w:b/>
          <w:sz w:val="24"/>
          <w:szCs w:val="24"/>
          <w:lang w:val="el-GR"/>
        </w:rPr>
        <w:t xml:space="preserve">μήματα: </w:t>
      </w:r>
    </w:p>
    <w:p w14:paraId="617BB179" w14:textId="77777777" w:rsidR="00B910EF" w:rsidRPr="00DB7D04" w:rsidRDefault="00B910EF" w:rsidP="00DE4CB5">
      <w:pPr>
        <w:spacing w:line="276" w:lineRule="auto"/>
        <w:jc w:val="both"/>
        <w:rPr>
          <w:rFonts w:ascii="Arial" w:eastAsia="Calibri" w:hAnsi="Arial" w:cs="Arial"/>
          <w:b/>
          <w:sz w:val="24"/>
          <w:szCs w:val="24"/>
          <w:lang w:val="el-GR"/>
        </w:rPr>
      </w:pPr>
    </w:p>
    <w:p w14:paraId="23DCCDC5" w14:textId="7C92C66E" w:rsidR="003B0BD9" w:rsidRPr="00DB7D04" w:rsidRDefault="003B0BD9" w:rsidP="003B0BD9">
      <w:pPr>
        <w:spacing w:line="276" w:lineRule="auto"/>
        <w:jc w:val="both"/>
        <w:rPr>
          <w:rFonts w:ascii="Arial" w:eastAsia="Calibri" w:hAnsi="Arial" w:cs="Arial"/>
          <w:b/>
          <w:sz w:val="24"/>
          <w:szCs w:val="24"/>
          <w:lang w:val="el-GR"/>
        </w:rPr>
      </w:pPr>
      <w:r w:rsidRPr="00DB7D04">
        <w:rPr>
          <w:rFonts w:ascii="Arial" w:eastAsia="Calibri" w:hAnsi="Arial" w:cs="Arial"/>
          <w:b/>
          <w:sz w:val="24"/>
          <w:szCs w:val="24"/>
          <w:lang w:val="el-GR"/>
        </w:rPr>
        <w:t>Α22, Α24, A31,</w:t>
      </w:r>
      <w:r w:rsidR="00F76EA7">
        <w:rPr>
          <w:rFonts w:ascii="Arial" w:eastAsia="Calibri" w:hAnsi="Arial" w:cs="Arial"/>
          <w:b/>
          <w:sz w:val="24"/>
          <w:szCs w:val="24"/>
        </w:rPr>
        <w:t xml:space="preserve"> </w:t>
      </w:r>
      <w:r w:rsidR="00F76EA7">
        <w:rPr>
          <w:rFonts w:ascii="Arial" w:eastAsia="Calibri" w:hAnsi="Arial" w:cs="Arial"/>
          <w:b/>
          <w:sz w:val="24"/>
          <w:szCs w:val="24"/>
          <w:lang w:val="el-GR"/>
        </w:rPr>
        <w:t>Α41,</w:t>
      </w:r>
      <w:r w:rsidRPr="00DB7D04">
        <w:rPr>
          <w:rFonts w:ascii="Arial" w:eastAsia="Calibri" w:hAnsi="Arial" w:cs="Arial"/>
          <w:b/>
          <w:sz w:val="24"/>
          <w:szCs w:val="24"/>
          <w:lang w:val="el-GR"/>
        </w:rPr>
        <w:t xml:space="preserve"> Α43</w:t>
      </w:r>
    </w:p>
    <w:p w14:paraId="4F16D272" w14:textId="0B111B9F" w:rsidR="003B0BD9" w:rsidRPr="00DB7D04" w:rsidRDefault="003B0BD9" w:rsidP="003B0BD9">
      <w:pPr>
        <w:spacing w:line="276" w:lineRule="auto"/>
        <w:jc w:val="both"/>
        <w:rPr>
          <w:rFonts w:ascii="Arial" w:eastAsia="Calibri" w:hAnsi="Arial" w:cs="Arial"/>
          <w:b/>
          <w:sz w:val="24"/>
          <w:szCs w:val="24"/>
          <w:lang w:val="el-GR"/>
        </w:rPr>
      </w:pPr>
      <w:r w:rsidRPr="00DB7D04">
        <w:rPr>
          <w:rFonts w:ascii="Arial" w:eastAsia="Calibri" w:hAnsi="Arial" w:cs="Arial"/>
          <w:b/>
          <w:sz w:val="24"/>
          <w:szCs w:val="24"/>
          <w:lang w:val="el-GR"/>
        </w:rPr>
        <w:t>B16, Β34, Β41, Β51, B53</w:t>
      </w:r>
    </w:p>
    <w:p w14:paraId="2603CAA0" w14:textId="49761C9C" w:rsidR="00B910EF" w:rsidRPr="00DB7D04" w:rsidRDefault="00B910EF" w:rsidP="00B910EF">
      <w:pPr>
        <w:spacing w:line="276" w:lineRule="auto"/>
        <w:jc w:val="both"/>
        <w:rPr>
          <w:rFonts w:ascii="Arial" w:eastAsia="Calibri" w:hAnsi="Arial" w:cs="Arial"/>
          <w:b/>
          <w:sz w:val="24"/>
          <w:szCs w:val="24"/>
          <w:lang w:val="el-GR"/>
        </w:rPr>
      </w:pPr>
      <w:r w:rsidRPr="00DB7D04">
        <w:rPr>
          <w:rFonts w:ascii="Arial" w:eastAsia="Calibri" w:hAnsi="Arial" w:cs="Arial"/>
          <w:b/>
          <w:sz w:val="24"/>
          <w:szCs w:val="24"/>
          <w:lang w:val="el-GR"/>
        </w:rPr>
        <w:t>Γ31, Γ32, Γ41,Γ53, Γ54</w:t>
      </w:r>
    </w:p>
    <w:p w14:paraId="2A5D502B" w14:textId="77777777" w:rsidR="00B910EF" w:rsidRPr="003B0BD9" w:rsidRDefault="00B910EF" w:rsidP="003B0BD9">
      <w:pPr>
        <w:spacing w:line="276" w:lineRule="auto"/>
        <w:jc w:val="both"/>
        <w:rPr>
          <w:rFonts w:ascii="Arial" w:eastAsia="Calibri" w:hAnsi="Arial" w:cs="Arial"/>
          <w:sz w:val="24"/>
          <w:szCs w:val="24"/>
          <w:lang w:val="el-GR"/>
        </w:rPr>
      </w:pPr>
    </w:p>
    <w:p w14:paraId="16B63860" w14:textId="6C6AF1F1" w:rsidR="004F6D1D" w:rsidRPr="002F2275" w:rsidRDefault="00B910EF" w:rsidP="002F2275">
      <w:pPr>
        <w:spacing w:line="276" w:lineRule="auto"/>
        <w:jc w:val="both"/>
        <w:rPr>
          <w:rFonts w:ascii="Arial" w:eastAsia="Calibri" w:hAnsi="Arial" w:cs="Arial"/>
          <w:sz w:val="24"/>
          <w:szCs w:val="24"/>
          <w:lang w:val="el-GR"/>
        </w:rPr>
      </w:pPr>
      <w:r>
        <w:rPr>
          <w:rFonts w:ascii="Arial" w:eastAsia="Calibri" w:hAnsi="Arial" w:cs="Arial"/>
          <w:sz w:val="24"/>
          <w:szCs w:val="24"/>
          <w:lang w:val="el-GR"/>
        </w:rPr>
        <w:t>Δάλι, 08/09/25</w:t>
      </w:r>
      <w:r w:rsidR="00DE4CB5" w:rsidRPr="00DE4CB5">
        <w:rPr>
          <w:rFonts w:ascii="Arial" w:eastAsia="Calibri" w:hAnsi="Arial" w:cs="Arial"/>
          <w:sz w:val="24"/>
          <w:szCs w:val="24"/>
          <w:lang w:val="el-GR"/>
        </w:rPr>
        <w:t xml:space="preserve">   </w:t>
      </w:r>
      <w:r w:rsidR="00DE4CB5" w:rsidRPr="00DE4CB5">
        <w:rPr>
          <w:rFonts w:ascii="Arial" w:eastAsia="Calibri" w:hAnsi="Arial" w:cs="Arial"/>
          <w:sz w:val="24"/>
          <w:szCs w:val="24"/>
          <w:lang w:val="el-GR"/>
        </w:rPr>
        <w:tab/>
      </w:r>
      <w:r w:rsidR="00DE4CB5" w:rsidRPr="00DE4CB5">
        <w:rPr>
          <w:rFonts w:ascii="Arial" w:eastAsia="Calibri" w:hAnsi="Arial" w:cs="Arial"/>
          <w:sz w:val="24"/>
          <w:szCs w:val="24"/>
          <w:lang w:val="el-GR"/>
        </w:rPr>
        <w:tab/>
      </w:r>
      <w:r w:rsidR="00DE4CB5" w:rsidRPr="00DE4CB5">
        <w:rPr>
          <w:rFonts w:ascii="Arial" w:eastAsia="Calibri" w:hAnsi="Arial" w:cs="Arial"/>
          <w:sz w:val="24"/>
          <w:szCs w:val="24"/>
          <w:lang w:val="el-GR"/>
        </w:rPr>
        <w:tab/>
      </w:r>
      <w:r w:rsidR="00DE4CB5" w:rsidRPr="00DE4CB5">
        <w:rPr>
          <w:rFonts w:ascii="Arial" w:eastAsia="Calibri" w:hAnsi="Arial" w:cs="Arial"/>
          <w:sz w:val="24"/>
          <w:szCs w:val="24"/>
          <w:lang w:val="el-GR"/>
        </w:rPr>
        <w:tab/>
      </w:r>
      <w:r>
        <w:rPr>
          <w:rFonts w:ascii="Arial" w:eastAsia="Calibri" w:hAnsi="Arial" w:cs="Arial"/>
          <w:sz w:val="24"/>
          <w:szCs w:val="24"/>
          <w:lang w:val="el-GR"/>
        </w:rPr>
        <w:t xml:space="preserve">                                    </w:t>
      </w:r>
      <w:r w:rsidR="00DE4CB5" w:rsidRPr="00DE4CB5">
        <w:rPr>
          <w:rFonts w:ascii="Arial" w:eastAsia="Calibri" w:hAnsi="Arial" w:cs="Arial"/>
          <w:sz w:val="24"/>
          <w:szCs w:val="24"/>
          <w:lang w:val="el-GR"/>
        </w:rPr>
        <w:t>ΑΠΟ  ΤΗ   ΔΙΕΥΘΥΝΣΗ</w:t>
      </w:r>
    </w:p>
    <w:sectPr w:rsidR="004F6D1D" w:rsidRPr="002F2275">
      <w:foot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91BEB6" w14:textId="77777777" w:rsidR="001F2010" w:rsidRDefault="001F2010" w:rsidP="005F05C3">
      <w:pPr>
        <w:spacing w:after="0" w:line="240" w:lineRule="auto"/>
      </w:pPr>
      <w:r>
        <w:separator/>
      </w:r>
    </w:p>
  </w:endnote>
  <w:endnote w:type="continuationSeparator" w:id="0">
    <w:p w14:paraId="0C274449" w14:textId="77777777" w:rsidR="001F2010" w:rsidRDefault="001F2010" w:rsidP="005F05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2689696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88B2357" w14:textId="43094AA8" w:rsidR="005F05C3" w:rsidRDefault="005F05C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F201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86CED5C" w14:textId="77777777" w:rsidR="005F05C3" w:rsidRDefault="005F05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29737C" w14:textId="77777777" w:rsidR="001F2010" w:rsidRDefault="001F2010" w:rsidP="005F05C3">
      <w:pPr>
        <w:spacing w:after="0" w:line="240" w:lineRule="auto"/>
      </w:pPr>
      <w:r>
        <w:separator/>
      </w:r>
    </w:p>
  </w:footnote>
  <w:footnote w:type="continuationSeparator" w:id="0">
    <w:p w14:paraId="2D7D2CDD" w14:textId="77777777" w:rsidR="001F2010" w:rsidRDefault="001F2010" w:rsidP="005F05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CB5"/>
    <w:rsid w:val="00086F2D"/>
    <w:rsid w:val="001F2010"/>
    <w:rsid w:val="00235DB8"/>
    <w:rsid w:val="00271089"/>
    <w:rsid w:val="002A09EE"/>
    <w:rsid w:val="002B34C0"/>
    <w:rsid w:val="002F2275"/>
    <w:rsid w:val="003B0BD9"/>
    <w:rsid w:val="004D3368"/>
    <w:rsid w:val="004F6D1D"/>
    <w:rsid w:val="00555E33"/>
    <w:rsid w:val="005B6623"/>
    <w:rsid w:val="005F05C3"/>
    <w:rsid w:val="005F6210"/>
    <w:rsid w:val="00643F80"/>
    <w:rsid w:val="00856CEB"/>
    <w:rsid w:val="00B910EF"/>
    <w:rsid w:val="00DB5D0F"/>
    <w:rsid w:val="00DB7D04"/>
    <w:rsid w:val="00DE4CB5"/>
    <w:rsid w:val="00E0392D"/>
    <w:rsid w:val="00F715A7"/>
    <w:rsid w:val="00F76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0E504"/>
  <w15:chartTrackingRefBased/>
  <w15:docId w15:val="{B5D43E1C-F5FE-4DC7-A200-8E1A472EB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F05C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05C3"/>
  </w:style>
  <w:style w:type="paragraph" w:styleId="Footer">
    <w:name w:val="footer"/>
    <w:basedOn w:val="Normal"/>
    <w:link w:val="FooterChar"/>
    <w:uiPriority w:val="99"/>
    <w:unhideWhenUsed/>
    <w:rsid w:val="005F05C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05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565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Vasiliki Loizou</dc:creator>
  <cp:keywords/>
  <dc:description/>
  <cp:lastModifiedBy>Teacher</cp:lastModifiedBy>
  <cp:revision>16</cp:revision>
  <dcterms:created xsi:type="dcterms:W3CDTF">2025-09-04T07:49:00Z</dcterms:created>
  <dcterms:modified xsi:type="dcterms:W3CDTF">2025-09-09T06:17:00Z</dcterms:modified>
</cp:coreProperties>
</file>